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86BB" w14:textId="6732E2DB" w:rsidR="00976D6C" w:rsidRDefault="0023035C" w:rsidP="0023035C">
      <w:pPr>
        <w:pStyle w:val="ConsPlusNormal"/>
        <w:ind w:firstLine="540"/>
        <w:jc w:val="center"/>
        <w:rPr>
          <w:rFonts w:ascii="Times New Roman" w:hAnsi="Times New Roman" w:cs="Times New Roman"/>
          <w:b/>
          <w:bCs/>
          <w:sz w:val="24"/>
          <w:szCs w:val="24"/>
        </w:rPr>
      </w:pPr>
      <w:r w:rsidRPr="0023035C">
        <w:rPr>
          <w:rFonts w:ascii="Times New Roman" w:hAnsi="Times New Roman" w:cs="Times New Roman"/>
          <w:b/>
          <w:bCs/>
          <w:sz w:val="24"/>
          <w:szCs w:val="24"/>
        </w:rPr>
        <w:t>ПАМЯТКА</w:t>
      </w:r>
    </w:p>
    <w:p w14:paraId="7D6CA01E" w14:textId="77777777" w:rsidR="0023035C" w:rsidRPr="0023035C" w:rsidRDefault="0023035C" w:rsidP="0023035C">
      <w:pPr>
        <w:pStyle w:val="ConsPlusNormal"/>
        <w:ind w:firstLine="540"/>
        <w:jc w:val="center"/>
        <w:rPr>
          <w:rFonts w:ascii="Times New Roman" w:hAnsi="Times New Roman" w:cs="Times New Roman"/>
          <w:b/>
          <w:bCs/>
          <w:sz w:val="24"/>
          <w:szCs w:val="24"/>
        </w:rPr>
      </w:pPr>
    </w:p>
    <w:p w14:paraId="152B4025" w14:textId="758AB976" w:rsidR="0023035C" w:rsidRPr="0023035C" w:rsidRDefault="0023035C" w:rsidP="00976D6C">
      <w:pPr>
        <w:pStyle w:val="ConsPlusNormal"/>
        <w:ind w:firstLine="540"/>
        <w:jc w:val="both"/>
        <w:rPr>
          <w:rFonts w:ascii="Times New Roman" w:hAnsi="Times New Roman" w:cs="Times New Roman"/>
          <w:b/>
          <w:bCs/>
          <w:i/>
          <w:iCs/>
          <w:sz w:val="24"/>
          <w:szCs w:val="24"/>
        </w:rPr>
      </w:pPr>
      <w:r w:rsidRPr="0023035C">
        <w:rPr>
          <w:rFonts w:ascii="Times New Roman" w:hAnsi="Times New Roman" w:cs="Times New Roman"/>
          <w:b/>
          <w:bCs/>
          <w:i/>
          <w:iCs/>
          <w:sz w:val="24"/>
          <w:szCs w:val="24"/>
        </w:rPr>
        <w:t>С 1 марта 2023 года вступили новые требования правил противопожарного режима</w:t>
      </w:r>
      <w:r>
        <w:rPr>
          <w:rFonts w:ascii="Times New Roman" w:hAnsi="Times New Roman" w:cs="Times New Roman"/>
          <w:b/>
          <w:bCs/>
          <w:i/>
          <w:iCs/>
          <w:sz w:val="24"/>
          <w:szCs w:val="24"/>
        </w:rPr>
        <w:t xml:space="preserve"> (ППР)</w:t>
      </w:r>
      <w:r w:rsidRPr="0023035C">
        <w:rPr>
          <w:rFonts w:ascii="Times New Roman" w:hAnsi="Times New Roman" w:cs="Times New Roman"/>
          <w:b/>
          <w:bCs/>
          <w:i/>
          <w:iCs/>
          <w:sz w:val="24"/>
          <w:szCs w:val="24"/>
        </w:rPr>
        <w:t xml:space="preserve"> в Российской Федерации (Постановление Правительства РФ от 16 сентября 2020 г. N 1479, в ред. от 24.10.2022):</w:t>
      </w:r>
    </w:p>
    <w:p w14:paraId="5BCD1F34" w14:textId="77777777" w:rsidR="0023035C" w:rsidRDefault="0023035C" w:rsidP="00976D6C">
      <w:pPr>
        <w:pStyle w:val="ConsPlusNormal"/>
        <w:ind w:firstLine="540"/>
        <w:jc w:val="both"/>
        <w:rPr>
          <w:rFonts w:ascii="Times New Roman" w:hAnsi="Times New Roman" w:cs="Times New Roman"/>
          <w:sz w:val="24"/>
          <w:szCs w:val="24"/>
        </w:rPr>
      </w:pPr>
    </w:p>
    <w:p w14:paraId="0F678594" w14:textId="4B479BA7" w:rsidR="00976D6C" w:rsidRPr="00976D6C" w:rsidRDefault="00976D6C" w:rsidP="00976D6C">
      <w:pPr>
        <w:pStyle w:val="ConsPlusNormal"/>
        <w:ind w:firstLine="540"/>
        <w:jc w:val="both"/>
        <w:rPr>
          <w:rFonts w:ascii="Times New Roman" w:hAnsi="Times New Roman" w:cs="Times New Roman"/>
          <w:sz w:val="24"/>
          <w:szCs w:val="24"/>
        </w:rPr>
      </w:pPr>
      <w:r w:rsidRPr="00976D6C">
        <w:rPr>
          <w:rFonts w:ascii="Times New Roman" w:hAnsi="Times New Roman" w:cs="Times New Roman"/>
          <w:sz w:val="24"/>
          <w:szCs w:val="24"/>
        </w:rPr>
        <w:t>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117C3C49" w14:textId="54076CE1" w:rsidR="00976D6C" w:rsidRPr="00976D6C" w:rsidRDefault="00976D6C" w:rsidP="00976D6C">
      <w:pPr>
        <w:pStyle w:val="ConsPlusNormal"/>
        <w:spacing w:before="220"/>
        <w:ind w:firstLine="540"/>
        <w:jc w:val="both"/>
        <w:rPr>
          <w:rFonts w:ascii="Times New Roman" w:hAnsi="Times New Roman" w:cs="Times New Roman"/>
          <w:sz w:val="24"/>
          <w:szCs w:val="24"/>
        </w:rPr>
      </w:pPr>
      <w:r w:rsidRPr="00976D6C">
        <w:rPr>
          <w:rFonts w:ascii="Times New Roman" w:hAnsi="Times New Roman" w:cs="Times New Roman"/>
          <w:sz w:val="24"/>
          <w:szCs w:val="24"/>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p>
    <w:p w14:paraId="2C8D32E7" w14:textId="3BE8CF60" w:rsidR="00976D6C" w:rsidRPr="00976D6C" w:rsidRDefault="00976D6C" w:rsidP="00976D6C">
      <w:pPr>
        <w:pStyle w:val="ConsPlusNormal"/>
        <w:spacing w:before="220"/>
        <w:ind w:firstLine="540"/>
        <w:jc w:val="both"/>
        <w:rPr>
          <w:rFonts w:ascii="Times New Roman" w:hAnsi="Times New Roman" w:cs="Times New Roman"/>
          <w:sz w:val="24"/>
          <w:szCs w:val="24"/>
        </w:rPr>
      </w:pPr>
      <w:r w:rsidRPr="00976D6C">
        <w:rPr>
          <w:rFonts w:ascii="Times New Roman" w:hAnsi="Times New Roman" w:cs="Times New Roman"/>
          <w:sz w:val="24"/>
          <w:szCs w:val="24"/>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14:paraId="3FE6A1FB" w14:textId="77777777" w:rsidR="00976D6C" w:rsidRPr="00976D6C" w:rsidRDefault="00976D6C" w:rsidP="00976D6C">
      <w:pPr>
        <w:pStyle w:val="ConsPlusNormal"/>
        <w:spacing w:before="220"/>
        <w:ind w:firstLine="540"/>
        <w:jc w:val="both"/>
        <w:rPr>
          <w:rFonts w:ascii="Times New Roman" w:hAnsi="Times New Roman" w:cs="Times New Roman"/>
          <w:sz w:val="24"/>
          <w:szCs w:val="24"/>
        </w:rPr>
      </w:pPr>
      <w:r w:rsidRPr="00976D6C">
        <w:rPr>
          <w:rFonts w:ascii="Times New Roman" w:hAnsi="Times New Roman" w:cs="Times New Roman"/>
          <w:sz w:val="24"/>
          <w:szCs w:val="24"/>
        </w:rPr>
        <w:t>Границы уборки указанных территорий определяются границами земельного участка на основании кадастрового или межевого плана.</w:t>
      </w:r>
    </w:p>
    <w:p w14:paraId="0DE100C4" w14:textId="6D687555" w:rsidR="00976D6C" w:rsidRPr="00976D6C" w:rsidRDefault="00976D6C" w:rsidP="00976D6C">
      <w:pPr>
        <w:pStyle w:val="ConsPlusNormal"/>
        <w:spacing w:before="220"/>
        <w:ind w:firstLine="540"/>
        <w:jc w:val="both"/>
        <w:rPr>
          <w:rFonts w:ascii="Times New Roman" w:hAnsi="Times New Roman" w:cs="Times New Roman"/>
          <w:sz w:val="24"/>
          <w:szCs w:val="24"/>
        </w:rPr>
      </w:pPr>
      <w:r w:rsidRPr="00976D6C">
        <w:rPr>
          <w:rFonts w:ascii="Times New Roman" w:hAnsi="Times New Roman" w:cs="Times New Roman"/>
          <w:sz w:val="24"/>
          <w:szCs w:val="24"/>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0BE705DF" w14:textId="5B6A2774" w:rsidR="00976D6C" w:rsidRPr="00976D6C" w:rsidRDefault="00976D6C" w:rsidP="00976D6C">
      <w:pPr>
        <w:pStyle w:val="ConsPlusNormal"/>
        <w:spacing w:before="220"/>
        <w:ind w:firstLine="540"/>
        <w:jc w:val="both"/>
        <w:rPr>
          <w:rFonts w:ascii="Times New Roman" w:hAnsi="Times New Roman" w:cs="Times New Roman"/>
          <w:sz w:val="24"/>
          <w:szCs w:val="24"/>
        </w:rPr>
      </w:pPr>
      <w:r w:rsidRPr="00976D6C">
        <w:rPr>
          <w:rFonts w:ascii="Times New Roman" w:hAnsi="Times New Roman" w:cs="Times New Roman"/>
          <w:sz w:val="24"/>
          <w:szCs w:val="24"/>
        </w:rPr>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2F492F73" w14:textId="1278646F" w:rsidR="00976D6C" w:rsidRPr="00976D6C" w:rsidRDefault="00976D6C" w:rsidP="00976D6C">
      <w:pPr>
        <w:pStyle w:val="ConsPlusNormal"/>
        <w:spacing w:before="220"/>
        <w:ind w:firstLine="540"/>
        <w:jc w:val="both"/>
        <w:rPr>
          <w:rFonts w:ascii="Times New Roman" w:hAnsi="Times New Roman" w:cs="Times New Roman"/>
          <w:sz w:val="24"/>
          <w:szCs w:val="24"/>
        </w:rPr>
      </w:pPr>
      <w:r w:rsidRPr="00976D6C">
        <w:rPr>
          <w:rFonts w:ascii="Times New Roman" w:hAnsi="Times New Roman" w:cs="Times New Roman"/>
          <w:sz w:val="24"/>
          <w:szCs w:val="24"/>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14:paraId="1928E972" w14:textId="6A3F3561" w:rsidR="008F2F13" w:rsidRPr="0023035C" w:rsidRDefault="008F2F13" w:rsidP="0023035C">
      <w:pPr>
        <w:spacing w:after="0" w:line="240" w:lineRule="auto"/>
        <w:rPr>
          <w:rFonts w:ascii="Times New Roman" w:hAnsi="Times New Roman" w:cs="Times New Roman"/>
          <w:sz w:val="24"/>
          <w:szCs w:val="24"/>
        </w:rPr>
      </w:pPr>
    </w:p>
    <w:p w14:paraId="15EFAD36" w14:textId="44348A26" w:rsidR="0023035C" w:rsidRPr="0023035C" w:rsidRDefault="0023035C" w:rsidP="0023035C">
      <w:pPr>
        <w:spacing w:after="0" w:line="240" w:lineRule="auto"/>
        <w:jc w:val="center"/>
        <w:rPr>
          <w:rFonts w:ascii="Times New Roman" w:hAnsi="Times New Roman" w:cs="Times New Roman"/>
          <w:b/>
          <w:bCs/>
          <w:i/>
          <w:iCs/>
          <w:sz w:val="24"/>
          <w:szCs w:val="24"/>
        </w:rPr>
      </w:pPr>
      <w:r w:rsidRPr="0023035C">
        <w:rPr>
          <w:rFonts w:ascii="Times New Roman" w:hAnsi="Times New Roman" w:cs="Times New Roman"/>
          <w:b/>
          <w:bCs/>
          <w:i/>
          <w:iCs/>
          <w:sz w:val="24"/>
          <w:szCs w:val="24"/>
        </w:rPr>
        <w:t xml:space="preserve">За несоблюдение и нарушения установленных требований правил, </w:t>
      </w:r>
      <w:r>
        <w:rPr>
          <w:rFonts w:ascii="Times New Roman" w:hAnsi="Times New Roman" w:cs="Times New Roman"/>
          <w:b/>
          <w:bCs/>
          <w:i/>
          <w:iCs/>
          <w:sz w:val="24"/>
          <w:szCs w:val="24"/>
        </w:rPr>
        <w:t>предусмотрена административная и уголовная ответственность!!!</w:t>
      </w:r>
    </w:p>
    <w:sectPr w:rsidR="0023035C" w:rsidRPr="0023035C" w:rsidSect="0023035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13"/>
    <w:rsid w:val="0023035C"/>
    <w:rsid w:val="00293C76"/>
    <w:rsid w:val="008F2F13"/>
    <w:rsid w:val="00976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0D58"/>
  <w15:chartTrackingRefBased/>
  <w15:docId w15:val="{A70F3460-0701-4A4D-BDBA-59D6845F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D6C"/>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dc:creator>
  <cp:keywords/>
  <dc:description/>
  <cp:lastModifiedBy>User</cp:lastModifiedBy>
  <cp:revision>2</cp:revision>
  <dcterms:created xsi:type="dcterms:W3CDTF">2023-04-03T04:00:00Z</dcterms:created>
  <dcterms:modified xsi:type="dcterms:W3CDTF">2023-04-03T04:00:00Z</dcterms:modified>
</cp:coreProperties>
</file>